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07" w:rsidRPr="00B029D6" w:rsidRDefault="000D7F07" w:rsidP="000D7F07">
      <w:pPr>
        <w:rPr>
          <w:rFonts w:ascii="Times New Roman" w:eastAsia="標楷體" w:hAnsi="Times New Roman" w:cs="Times New Roman"/>
          <w:sz w:val="22"/>
          <w:bdr w:val="single" w:sz="4" w:space="0" w:color="auto"/>
        </w:rPr>
      </w:pPr>
      <w:r w:rsidRPr="00B029D6">
        <w:rPr>
          <w:rFonts w:ascii="Times New Roman" w:eastAsia="標楷體" w:hAnsi="Times New Roman" w:cs="Times New Roman"/>
          <w:sz w:val="22"/>
          <w:bdr w:val="single" w:sz="4" w:space="0" w:color="auto"/>
        </w:rPr>
        <w:t>Appendix 2</w:t>
      </w:r>
    </w:p>
    <w:p w:rsidR="000D7F07" w:rsidRPr="00B029D6" w:rsidRDefault="000D7F07" w:rsidP="000D7F07">
      <w:pPr>
        <w:rPr>
          <w:rFonts w:ascii="Times New Roman" w:eastAsia="標楷體" w:hAnsi="Times New Roman" w:cs="Times New Roman"/>
          <w:b/>
          <w:bCs/>
          <w:sz w:val="22"/>
        </w:rPr>
      </w:pPr>
      <w:r w:rsidRPr="00B029D6">
        <w:rPr>
          <w:rFonts w:ascii="Times New Roman" w:eastAsia="標楷體" w:hAnsi="Times New Roman" w:cs="Times New Roman"/>
          <w:b/>
          <w:sz w:val="22"/>
        </w:rPr>
        <w:t xml:space="preserve">Exchange / Research </w:t>
      </w:r>
      <w:r w:rsidRPr="00B029D6">
        <w:rPr>
          <w:rFonts w:ascii="Times New Roman" w:eastAsia="標楷體" w:hAnsi="Times New Roman" w:cs="Times New Roman"/>
          <w:b/>
          <w:bCs/>
          <w:sz w:val="22"/>
        </w:rPr>
        <w:t>Plan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F07" w:rsidRPr="00B029D6" w:rsidTr="001E611A">
        <w:tc>
          <w:tcPr>
            <w:tcW w:w="8296" w:type="dxa"/>
          </w:tcPr>
          <w:p w:rsidR="000D7F07" w:rsidRPr="00B029D6" w:rsidRDefault="000D7F07" w:rsidP="000D7F07">
            <w:pPr>
              <w:pStyle w:val="a7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Exchange / Research Topic</w:t>
            </w:r>
          </w:p>
        </w:tc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0D7F07">
            <w:pPr>
              <w:pStyle w:val="a7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Exchange / Research Outline</w:t>
            </w:r>
          </w:p>
        </w:tc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bookmarkStart w:id="0" w:name="_GoBack"/>
        <w:bookmarkEnd w:id="0"/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0D7F07">
            <w:pPr>
              <w:pStyle w:val="a7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Exchange / Research Approach and Detail</w:t>
            </w:r>
          </w:p>
        </w:tc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0D7F07">
            <w:pPr>
              <w:pStyle w:val="a7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Expected Results</w:t>
            </w:r>
          </w:p>
        </w:tc>
      </w:tr>
      <w:tr w:rsidR="000D7F07" w:rsidRPr="00B029D6" w:rsidTr="001E611A">
        <w:tc>
          <w:tcPr>
            <w:tcW w:w="8296" w:type="dxa"/>
          </w:tcPr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0D7F07" w:rsidRDefault="000D7F07"/>
    <w:sectPr w:rsidR="000D7F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11" w:rsidRDefault="00107D11" w:rsidP="000D7F07">
      <w:r>
        <w:separator/>
      </w:r>
    </w:p>
  </w:endnote>
  <w:endnote w:type="continuationSeparator" w:id="0">
    <w:p w:rsidR="00107D11" w:rsidRDefault="00107D11" w:rsidP="000D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11" w:rsidRDefault="00107D11" w:rsidP="000D7F07">
      <w:r>
        <w:separator/>
      </w:r>
    </w:p>
  </w:footnote>
  <w:footnote w:type="continuationSeparator" w:id="0">
    <w:p w:rsidR="00107D11" w:rsidRDefault="00107D11" w:rsidP="000D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96D"/>
    <w:multiLevelType w:val="hybridMultilevel"/>
    <w:tmpl w:val="E4FEA3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1904C2A"/>
    <w:multiLevelType w:val="hybridMultilevel"/>
    <w:tmpl w:val="7EB4317A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280477"/>
    <w:multiLevelType w:val="hybridMultilevel"/>
    <w:tmpl w:val="97064AD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227913"/>
    <w:multiLevelType w:val="hybridMultilevel"/>
    <w:tmpl w:val="2772A3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109571B"/>
    <w:multiLevelType w:val="hybridMultilevel"/>
    <w:tmpl w:val="6C2C2C4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15408"/>
    <w:multiLevelType w:val="hybridMultilevel"/>
    <w:tmpl w:val="C6CE6B2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5C26D32"/>
    <w:multiLevelType w:val="hybridMultilevel"/>
    <w:tmpl w:val="24ECD06E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8BB71BA"/>
    <w:multiLevelType w:val="hybridMultilevel"/>
    <w:tmpl w:val="9EB8A38C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200488"/>
    <w:multiLevelType w:val="hybridMultilevel"/>
    <w:tmpl w:val="CC9AB33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B9402FD"/>
    <w:multiLevelType w:val="hybridMultilevel"/>
    <w:tmpl w:val="BA5605C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3C50B65"/>
    <w:multiLevelType w:val="hybridMultilevel"/>
    <w:tmpl w:val="AF0A8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FC0E6A"/>
    <w:multiLevelType w:val="hybridMultilevel"/>
    <w:tmpl w:val="B58C3694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EB77C5A"/>
    <w:multiLevelType w:val="hybridMultilevel"/>
    <w:tmpl w:val="5734D1C6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C1"/>
    <w:rsid w:val="000D7F07"/>
    <w:rsid w:val="00107D11"/>
    <w:rsid w:val="00154671"/>
    <w:rsid w:val="002C30BE"/>
    <w:rsid w:val="00B065A3"/>
    <w:rsid w:val="00B726C1"/>
    <w:rsid w:val="00C27C5D"/>
    <w:rsid w:val="00E03397"/>
    <w:rsid w:val="00F657E6"/>
    <w:rsid w:val="00F7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C6B66"/>
  <w15:chartTrackingRefBased/>
  <w15:docId w15:val="{B92F995C-8A7F-43AC-B031-8DCD1F2F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F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F07"/>
    <w:rPr>
      <w:sz w:val="20"/>
      <w:szCs w:val="20"/>
    </w:rPr>
  </w:style>
  <w:style w:type="paragraph" w:styleId="a7">
    <w:name w:val="List Paragraph"/>
    <w:basedOn w:val="a"/>
    <w:uiPriority w:val="34"/>
    <w:qFormat/>
    <w:rsid w:val="000D7F07"/>
    <w:pPr>
      <w:ind w:leftChars="200" w:left="480"/>
    </w:pPr>
  </w:style>
  <w:style w:type="table" w:styleId="a8">
    <w:name w:val="Table Grid"/>
    <w:basedOn w:val="a1"/>
    <w:uiPriority w:val="39"/>
    <w:rsid w:val="000D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D7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Formosa Transnational Attorneys at Law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陳文智</dc:creator>
  <cp:keywords/>
  <dc:description/>
  <cp:lastModifiedBy>ZV 林銘政</cp:lastModifiedBy>
  <cp:revision>3</cp:revision>
  <dcterms:created xsi:type="dcterms:W3CDTF">2024-05-24T01:02:00Z</dcterms:created>
  <dcterms:modified xsi:type="dcterms:W3CDTF">2024-05-24T03:21:00Z</dcterms:modified>
</cp:coreProperties>
</file>